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29C7BB" w14:textId="344E567D" w:rsidR="00FB5D65" w:rsidRPr="00206F6B" w:rsidRDefault="00EF435E">
      <w:pPr>
        <w:pStyle w:val="Standard"/>
        <w:jc w:val="center"/>
        <w:rPr>
          <w:rFonts w:ascii="Times" w:hAnsi="Times"/>
          <w:b/>
          <w:bCs/>
        </w:rPr>
      </w:pPr>
      <w:r w:rsidRPr="00206F6B">
        <w:rPr>
          <w:rFonts w:ascii="Times" w:hAnsi="Times"/>
          <w:b/>
          <w:bCs/>
        </w:rPr>
        <w:t>Ordre du Jour de l’Assemblée Générale du CCAL-OVL</w:t>
      </w:r>
    </w:p>
    <w:p w14:paraId="2BE026CE" w14:textId="77777777" w:rsidR="00FB5D65" w:rsidRPr="00206F6B" w:rsidRDefault="00FB5D65">
      <w:pPr>
        <w:pStyle w:val="Standard"/>
        <w:jc w:val="center"/>
        <w:rPr>
          <w:rFonts w:ascii="Times" w:hAnsi="Times"/>
          <w:b/>
          <w:bCs/>
        </w:rPr>
      </w:pPr>
    </w:p>
    <w:p w14:paraId="513D6674" w14:textId="77777777" w:rsidR="00FB5D65" w:rsidRPr="00206F6B" w:rsidRDefault="00FB5D65">
      <w:pPr>
        <w:pStyle w:val="Standard"/>
        <w:jc w:val="center"/>
        <w:rPr>
          <w:rFonts w:ascii="Times" w:hAnsi="Times"/>
          <w:b/>
          <w:bCs/>
        </w:rPr>
      </w:pPr>
    </w:p>
    <w:p w14:paraId="3192EACA" w14:textId="6B80AFF9" w:rsidR="00EF435E" w:rsidRPr="00206F6B" w:rsidRDefault="00DB77B9">
      <w:pPr>
        <w:pStyle w:val="Standard"/>
        <w:jc w:val="center"/>
        <w:rPr>
          <w:rFonts w:ascii="Times" w:hAnsi="Times"/>
          <w:b/>
          <w:bCs/>
        </w:rPr>
      </w:pPr>
      <w:r w:rsidRPr="00206F6B">
        <w:rPr>
          <w:rFonts w:ascii="Times" w:hAnsi="Times"/>
          <w:b/>
          <w:bCs/>
        </w:rPr>
        <w:t xml:space="preserve">JEUDI </w:t>
      </w:r>
      <w:r w:rsidR="00EF435E" w:rsidRPr="00206F6B">
        <w:rPr>
          <w:rFonts w:ascii="Times" w:hAnsi="Times"/>
          <w:b/>
          <w:bCs/>
        </w:rPr>
        <w:t>17 septembre</w:t>
      </w:r>
      <w:r w:rsidR="00273CD3">
        <w:rPr>
          <w:rFonts w:ascii="Times" w:hAnsi="Times"/>
          <w:b/>
          <w:bCs/>
        </w:rPr>
        <w:t xml:space="preserve"> 2026</w:t>
      </w:r>
      <w:r w:rsidRPr="00206F6B">
        <w:rPr>
          <w:rFonts w:ascii="Times" w:hAnsi="Times"/>
          <w:b/>
          <w:bCs/>
        </w:rPr>
        <w:t xml:space="preserve"> à </w:t>
      </w:r>
      <w:r w:rsidR="00EF435E" w:rsidRPr="00206F6B">
        <w:rPr>
          <w:rFonts w:ascii="Times" w:hAnsi="Times"/>
          <w:b/>
          <w:bCs/>
        </w:rPr>
        <w:t>13H45</w:t>
      </w:r>
    </w:p>
    <w:p w14:paraId="7D7A62D2" w14:textId="77777777" w:rsidR="00EF435E" w:rsidRPr="00206F6B" w:rsidRDefault="00EF435E">
      <w:pPr>
        <w:pStyle w:val="Standard"/>
        <w:jc w:val="center"/>
        <w:rPr>
          <w:rFonts w:ascii="Times" w:hAnsi="Times"/>
          <w:b/>
          <w:bCs/>
        </w:rPr>
      </w:pPr>
      <w:r w:rsidRPr="00206F6B">
        <w:rPr>
          <w:rFonts w:ascii="Times" w:hAnsi="Times"/>
          <w:b/>
          <w:bCs/>
        </w:rPr>
        <w:t xml:space="preserve"> à la MDA d’Orléans </w:t>
      </w:r>
    </w:p>
    <w:p w14:paraId="018EA92B" w14:textId="383720B6" w:rsidR="00EF435E" w:rsidRPr="00206F6B" w:rsidRDefault="00EF435E">
      <w:pPr>
        <w:pStyle w:val="Standard"/>
        <w:jc w:val="center"/>
        <w:rPr>
          <w:rFonts w:ascii="Times" w:hAnsi="Times"/>
          <w:b/>
          <w:bCs/>
        </w:rPr>
      </w:pPr>
      <w:r w:rsidRPr="00206F6B">
        <w:rPr>
          <w:rFonts w:ascii="Times" w:hAnsi="Times"/>
          <w:b/>
          <w:bCs/>
        </w:rPr>
        <w:t>46 ter</w:t>
      </w:r>
      <w:r w:rsidR="00206F6B" w:rsidRPr="00206F6B">
        <w:rPr>
          <w:rFonts w:ascii="Times" w:hAnsi="Times"/>
          <w:b/>
          <w:bCs/>
        </w:rPr>
        <w:t>, r</w:t>
      </w:r>
      <w:r w:rsidRPr="00206F6B">
        <w:rPr>
          <w:rFonts w:ascii="Times" w:hAnsi="Times"/>
          <w:b/>
          <w:bCs/>
        </w:rPr>
        <w:t xml:space="preserve">ue Sainte-Catherine </w:t>
      </w:r>
    </w:p>
    <w:p w14:paraId="3B906421" w14:textId="46E95C81" w:rsidR="00FB5D65" w:rsidRPr="00206F6B" w:rsidRDefault="00EF435E">
      <w:pPr>
        <w:pStyle w:val="Standard"/>
        <w:jc w:val="center"/>
        <w:rPr>
          <w:rFonts w:ascii="Times" w:hAnsi="Times"/>
          <w:b/>
          <w:bCs/>
        </w:rPr>
      </w:pPr>
      <w:r w:rsidRPr="00206F6B">
        <w:rPr>
          <w:rFonts w:ascii="Times" w:hAnsi="Times"/>
          <w:b/>
          <w:bCs/>
        </w:rPr>
        <w:t>et en VISIO</w:t>
      </w:r>
    </w:p>
    <w:p w14:paraId="2D5E26B9" w14:textId="77777777" w:rsidR="00FB5D65" w:rsidRPr="00206F6B" w:rsidRDefault="00FB5D65">
      <w:pPr>
        <w:pStyle w:val="Standard"/>
        <w:rPr>
          <w:rFonts w:ascii="Times" w:hAnsi="Times"/>
        </w:rPr>
      </w:pPr>
    </w:p>
    <w:p w14:paraId="10004DCB" w14:textId="77777777" w:rsidR="00FB5D65" w:rsidRPr="00206F6B" w:rsidRDefault="00FB5D65">
      <w:pPr>
        <w:pStyle w:val="Standard"/>
        <w:rPr>
          <w:rFonts w:ascii="Times" w:hAnsi="Times"/>
        </w:rPr>
      </w:pPr>
    </w:p>
    <w:p w14:paraId="76B51C44" w14:textId="6F9C7047" w:rsidR="00FB5D65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1 – </w:t>
      </w:r>
      <w:r w:rsidR="00EF435E" w:rsidRPr="00206F6B">
        <w:rPr>
          <w:rFonts w:ascii="Times" w:hAnsi="Times"/>
        </w:rPr>
        <w:t>Approbation du compte</w:t>
      </w:r>
      <w:r w:rsidR="00206F6B" w:rsidRPr="00206F6B">
        <w:rPr>
          <w:rFonts w:ascii="Times" w:hAnsi="Times"/>
        </w:rPr>
        <w:t xml:space="preserve"> </w:t>
      </w:r>
      <w:r w:rsidR="00EF435E" w:rsidRPr="00206F6B">
        <w:rPr>
          <w:rFonts w:ascii="Times" w:hAnsi="Times"/>
        </w:rPr>
        <w:t>rendu de l’Assemblée Générale du 10 septembre 2025.</w:t>
      </w:r>
    </w:p>
    <w:p w14:paraId="7F8EEC25" w14:textId="474EDE96" w:rsidR="005E6BE2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2 – </w:t>
      </w:r>
      <w:r w:rsidR="005E6BE2" w:rsidRPr="00206F6B">
        <w:rPr>
          <w:rFonts w:ascii="Times" w:hAnsi="Times"/>
        </w:rPr>
        <w:t>Rapport moral de la Présidente.</w:t>
      </w:r>
    </w:p>
    <w:p w14:paraId="1D0A4D66" w14:textId="0D564AC5" w:rsidR="00FB5D65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3 – </w:t>
      </w:r>
      <w:r w:rsidR="005E6BE2" w:rsidRPr="00206F6B">
        <w:rPr>
          <w:rFonts w:ascii="Times" w:hAnsi="Times"/>
        </w:rPr>
        <w:t>Projets pour l'année 2026-2027</w:t>
      </w:r>
      <w:r w:rsidR="00EF435E" w:rsidRPr="00206F6B">
        <w:rPr>
          <w:rFonts w:ascii="Times" w:hAnsi="Times"/>
        </w:rPr>
        <w:t>.</w:t>
      </w:r>
    </w:p>
    <w:p w14:paraId="2F47FCBA" w14:textId="23F7C73E" w:rsidR="00FB5D65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4 – </w:t>
      </w:r>
      <w:r w:rsidR="00797A97" w:rsidRPr="00206F6B">
        <w:rPr>
          <w:rFonts w:ascii="Times" w:hAnsi="Times"/>
        </w:rPr>
        <w:t xml:space="preserve">Bilan </w:t>
      </w:r>
      <w:r w:rsidR="00E437BD" w:rsidRPr="00206F6B">
        <w:rPr>
          <w:rFonts w:ascii="Times" w:hAnsi="Times"/>
        </w:rPr>
        <w:t>financier 2025</w:t>
      </w:r>
      <w:r w:rsidR="000E7DB4" w:rsidRPr="00206F6B">
        <w:rPr>
          <w:rFonts w:ascii="Times" w:hAnsi="Times"/>
        </w:rPr>
        <w:t xml:space="preserve">-2026 </w:t>
      </w:r>
      <w:r w:rsidR="00EF435E" w:rsidRPr="00206F6B">
        <w:rPr>
          <w:rFonts w:ascii="Times" w:hAnsi="Times"/>
        </w:rPr>
        <w:t>par la Trésorière.</w:t>
      </w:r>
    </w:p>
    <w:p w14:paraId="48F3FFE2" w14:textId="5F4A7C16" w:rsidR="00EF435E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5 – </w:t>
      </w:r>
      <w:r w:rsidR="00EF435E" w:rsidRPr="00206F6B">
        <w:rPr>
          <w:rFonts w:ascii="Times" w:hAnsi="Times"/>
        </w:rPr>
        <w:t>Vote de la cotisation 2026-2027.</w:t>
      </w:r>
    </w:p>
    <w:p w14:paraId="761D5ACB" w14:textId="2A727453" w:rsidR="00FB5D65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6 – </w:t>
      </w:r>
      <w:r w:rsidR="00797A97" w:rsidRPr="00206F6B">
        <w:rPr>
          <w:rFonts w:ascii="Times" w:hAnsi="Times"/>
        </w:rPr>
        <w:t>Questions diverses</w:t>
      </w:r>
      <w:r w:rsidR="00206F6B" w:rsidRPr="00206F6B">
        <w:rPr>
          <w:rFonts w:ascii="Times" w:hAnsi="Times"/>
        </w:rPr>
        <w:t>.</w:t>
      </w:r>
    </w:p>
    <w:p w14:paraId="5F311E06" w14:textId="77777777" w:rsidR="00FB5D65" w:rsidRPr="00206F6B" w:rsidRDefault="00FB5D65">
      <w:pPr>
        <w:pStyle w:val="Standard"/>
        <w:rPr>
          <w:rFonts w:ascii="Times" w:hAnsi="Times"/>
        </w:rPr>
      </w:pPr>
    </w:p>
    <w:p w14:paraId="7A59A4D1" w14:textId="5AC1E37A" w:rsidR="00FB5D65" w:rsidRPr="00206F6B" w:rsidRDefault="00EF435E" w:rsidP="00EF435E">
      <w:pPr>
        <w:pStyle w:val="Standard"/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t xml:space="preserve">1 </w:t>
      </w:r>
      <w:r w:rsidR="00206F6B" w:rsidRPr="00206F6B">
        <w:rPr>
          <w:rFonts w:ascii="Times" w:hAnsi="Times"/>
          <w:b/>
          <w:bCs/>
          <w:u w:val="single"/>
        </w:rPr>
        <w:t xml:space="preserve">– </w:t>
      </w:r>
      <w:r w:rsidRPr="00206F6B">
        <w:rPr>
          <w:rFonts w:ascii="Times" w:hAnsi="Times"/>
          <w:b/>
          <w:bCs/>
          <w:u w:val="single"/>
        </w:rPr>
        <w:t>Approbation du compte rendu de la précédente Assemblée Générale du 1</w:t>
      </w:r>
      <w:r w:rsidR="00CB18B9" w:rsidRPr="00206F6B">
        <w:rPr>
          <w:rFonts w:ascii="Times" w:hAnsi="Times"/>
          <w:b/>
          <w:bCs/>
          <w:u w:val="single"/>
        </w:rPr>
        <w:t>1</w:t>
      </w:r>
      <w:r w:rsidRPr="00206F6B">
        <w:rPr>
          <w:rFonts w:ascii="Times" w:hAnsi="Times"/>
          <w:b/>
          <w:bCs/>
          <w:u w:val="single"/>
        </w:rPr>
        <w:t>/09/2025.</w:t>
      </w:r>
    </w:p>
    <w:p w14:paraId="6FE5F633" w14:textId="77777777" w:rsidR="005E6BE2" w:rsidRPr="00206F6B" w:rsidRDefault="005E6BE2" w:rsidP="00EF435E">
      <w:pPr>
        <w:pStyle w:val="Standard"/>
        <w:rPr>
          <w:rFonts w:ascii="Times" w:hAnsi="Times"/>
          <w:b/>
          <w:bCs/>
          <w:u w:val="single"/>
        </w:rPr>
      </w:pPr>
    </w:p>
    <w:p w14:paraId="2A050188" w14:textId="1AAD3CB0" w:rsidR="005E6BE2" w:rsidRPr="00206F6B" w:rsidRDefault="005E6BE2" w:rsidP="00EF435E">
      <w:pPr>
        <w:pStyle w:val="Standard"/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t>2</w:t>
      </w:r>
      <w:r w:rsidR="00206F6B" w:rsidRPr="00206F6B">
        <w:rPr>
          <w:rFonts w:ascii="Times" w:hAnsi="Times"/>
          <w:b/>
          <w:bCs/>
          <w:u w:val="single"/>
        </w:rPr>
        <w:t xml:space="preserve"> – </w:t>
      </w:r>
      <w:r w:rsidRPr="00206F6B">
        <w:rPr>
          <w:rFonts w:ascii="Times" w:hAnsi="Times"/>
          <w:b/>
          <w:bCs/>
          <w:u w:val="single"/>
        </w:rPr>
        <w:t>Rapport moral de la Présidente.</w:t>
      </w:r>
    </w:p>
    <w:p w14:paraId="5C14E18E" w14:textId="77777777" w:rsidR="00FB5D65" w:rsidRPr="00206F6B" w:rsidRDefault="00FB5D65">
      <w:pPr>
        <w:pStyle w:val="Standard"/>
        <w:rPr>
          <w:rFonts w:ascii="Times" w:hAnsi="Times"/>
        </w:rPr>
      </w:pPr>
    </w:p>
    <w:p w14:paraId="281DF98D" w14:textId="1B0F768D" w:rsidR="00FB5D65" w:rsidRPr="00206F6B" w:rsidRDefault="005E6BE2">
      <w:pPr>
        <w:pStyle w:val="Standard"/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t xml:space="preserve">3 </w:t>
      </w:r>
      <w:r w:rsidR="00206F6B" w:rsidRPr="00206F6B">
        <w:rPr>
          <w:rFonts w:ascii="Times" w:hAnsi="Times"/>
          <w:b/>
          <w:bCs/>
          <w:u w:val="single"/>
        </w:rPr>
        <w:t xml:space="preserve">– </w:t>
      </w:r>
      <w:r w:rsidRPr="00206F6B">
        <w:rPr>
          <w:rFonts w:ascii="Times" w:hAnsi="Times"/>
          <w:b/>
          <w:bCs/>
          <w:u w:val="single"/>
        </w:rPr>
        <w:t>Projets pour l'année 2026-2027</w:t>
      </w:r>
      <w:r w:rsidR="00E437BD" w:rsidRPr="00206F6B">
        <w:rPr>
          <w:rFonts w:ascii="Times" w:hAnsi="Times"/>
          <w:b/>
          <w:bCs/>
          <w:u w:val="single"/>
        </w:rPr>
        <w:t>.</w:t>
      </w:r>
    </w:p>
    <w:p w14:paraId="20FB5E75" w14:textId="77777777" w:rsidR="00FB5D65" w:rsidRPr="00206F6B" w:rsidRDefault="00FB5D65">
      <w:pPr>
        <w:pStyle w:val="Standard"/>
        <w:rPr>
          <w:rFonts w:ascii="Times" w:hAnsi="Times"/>
          <w:b/>
          <w:bCs/>
          <w:u w:val="single"/>
        </w:rPr>
      </w:pPr>
    </w:p>
    <w:p w14:paraId="4F47F737" w14:textId="5186C6BC" w:rsidR="005E6BE2" w:rsidRPr="00206F6B" w:rsidRDefault="00DB77B9" w:rsidP="005E6BE2">
      <w:pPr>
        <w:pStyle w:val="Standard"/>
        <w:numPr>
          <w:ilvl w:val="0"/>
          <w:numId w:val="14"/>
        </w:numPr>
        <w:rPr>
          <w:rFonts w:ascii="Times" w:hAnsi="Times"/>
        </w:rPr>
      </w:pPr>
      <w:r w:rsidRPr="00206F6B">
        <w:rPr>
          <w:rFonts w:ascii="Times" w:hAnsi="Times"/>
          <w:i/>
          <w:iCs/>
        </w:rPr>
        <w:t>COURS</w:t>
      </w:r>
      <w:r w:rsidR="00D27369" w:rsidRPr="00206F6B">
        <w:rPr>
          <w:rFonts w:ascii="Times" w:hAnsi="Times"/>
          <w:i/>
          <w:iCs/>
        </w:rPr>
        <w:t> </w:t>
      </w:r>
      <w:r w:rsidR="00D27369" w:rsidRPr="00206F6B">
        <w:rPr>
          <w:rFonts w:ascii="Times" w:hAnsi="Times"/>
        </w:rPr>
        <w:t>:</w:t>
      </w:r>
    </w:p>
    <w:p w14:paraId="0E482522" w14:textId="159081B2" w:rsidR="00FB5D65" w:rsidRPr="00206F6B" w:rsidRDefault="005E6BE2" w:rsidP="005E6BE2">
      <w:pPr>
        <w:pStyle w:val="Standard"/>
        <w:ind w:left="420"/>
        <w:rPr>
          <w:rFonts w:ascii="Times" w:hAnsi="Times"/>
        </w:rPr>
      </w:pPr>
      <w:r w:rsidRPr="00206F6B">
        <w:rPr>
          <w:rFonts w:ascii="Times" w:hAnsi="Times"/>
        </w:rPr>
        <w:t>Alexandra présente ses cours d'histoire de l'Art comprenant 6 cycles pour la rentrée prochaine (programme des cours en pièces jointes) et propos</w:t>
      </w:r>
      <w:r w:rsidR="00CB6F64">
        <w:rPr>
          <w:rFonts w:ascii="Times" w:hAnsi="Times"/>
        </w:rPr>
        <w:t xml:space="preserve">e </w:t>
      </w:r>
      <w:r w:rsidRPr="00206F6B">
        <w:rPr>
          <w:rFonts w:ascii="Times" w:hAnsi="Times"/>
        </w:rPr>
        <w:t xml:space="preserve">un nouveau cours avec une approche synoptique par siècle </w:t>
      </w:r>
      <w:r w:rsidR="00CB6F64">
        <w:rPr>
          <w:rFonts w:ascii="Times" w:hAnsi="Times"/>
        </w:rPr>
        <w:t>en Europe.</w:t>
      </w:r>
    </w:p>
    <w:p w14:paraId="516F08CE" w14:textId="77777777" w:rsidR="00FB5D65" w:rsidRPr="00206F6B" w:rsidRDefault="00FB5D65">
      <w:pPr>
        <w:pStyle w:val="Standard"/>
        <w:rPr>
          <w:rFonts w:ascii="Times" w:hAnsi="Times"/>
        </w:rPr>
      </w:pPr>
    </w:p>
    <w:p w14:paraId="2BB1A104" w14:textId="77777777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Il serait souhaitable de faire un rappel aux adhérents concernant le règlement des cours en visio ou avec enregistrement.</w:t>
      </w:r>
    </w:p>
    <w:p w14:paraId="587ACDF9" w14:textId="77777777" w:rsidR="00FB5D65" w:rsidRPr="00206F6B" w:rsidRDefault="00FB5D65">
      <w:pPr>
        <w:pStyle w:val="Standard"/>
        <w:rPr>
          <w:rFonts w:ascii="Times" w:hAnsi="Times"/>
        </w:rPr>
      </w:pPr>
    </w:p>
    <w:p w14:paraId="7A3CBA25" w14:textId="7D753DF9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 xml:space="preserve">b) </w:t>
      </w:r>
      <w:r w:rsidRPr="00206F6B">
        <w:rPr>
          <w:rFonts w:ascii="Times" w:hAnsi="Times"/>
          <w:i/>
          <w:iCs/>
        </w:rPr>
        <w:t>CONF</w:t>
      </w:r>
      <w:r w:rsidR="00CB6F64">
        <w:rPr>
          <w:rFonts w:ascii="Times" w:hAnsi="Times"/>
          <w:i/>
          <w:iCs/>
        </w:rPr>
        <w:t>É</w:t>
      </w:r>
      <w:r w:rsidRPr="00206F6B">
        <w:rPr>
          <w:rFonts w:ascii="Times" w:hAnsi="Times"/>
          <w:i/>
          <w:iCs/>
        </w:rPr>
        <w:t>RENCES</w:t>
      </w:r>
      <w:r w:rsidR="00604347" w:rsidRPr="00206F6B">
        <w:rPr>
          <w:rFonts w:ascii="Times" w:hAnsi="Times"/>
          <w:i/>
          <w:iCs/>
        </w:rPr>
        <w:t> </w:t>
      </w:r>
      <w:r w:rsidR="00604347" w:rsidRPr="00206F6B">
        <w:rPr>
          <w:rFonts w:ascii="Times" w:hAnsi="Times"/>
        </w:rPr>
        <w:t>:</w:t>
      </w:r>
    </w:p>
    <w:p w14:paraId="08307FF3" w14:textId="1D36ADDB" w:rsidR="00604347" w:rsidRPr="00206F6B" w:rsidRDefault="00604347">
      <w:pPr>
        <w:pStyle w:val="Standard"/>
        <w:numPr>
          <w:ilvl w:val="0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>Trois conférences en présentiel pour Alexandra :</w:t>
      </w:r>
    </w:p>
    <w:p w14:paraId="203B0B92" w14:textId="286BE761" w:rsidR="00604347" w:rsidRPr="00206F6B" w:rsidRDefault="00604347" w:rsidP="00604347">
      <w:pPr>
        <w:pStyle w:val="Standard"/>
        <w:numPr>
          <w:ilvl w:val="2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 xml:space="preserve">17 septembre : </w:t>
      </w:r>
      <w:r w:rsidR="00CB6F64" w:rsidRPr="00CB6F64">
        <w:rPr>
          <w:rFonts w:ascii="Times" w:hAnsi="Times"/>
          <w:b/>
          <w:bCs/>
          <w:i/>
          <w:iCs/>
        </w:rPr>
        <w:t>“</w:t>
      </w:r>
      <w:r w:rsidRPr="00CB6F64">
        <w:rPr>
          <w:rFonts w:ascii="Times" w:hAnsi="Times"/>
          <w:b/>
          <w:bCs/>
          <w:i/>
          <w:iCs/>
        </w:rPr>
        <w:t xml:space="preserve">Les tarots ; </w:t>
      </w:r>
      <w:r w:rsidR="00D27369" w:rsidRPr="00CB6F64">
        <w:rPr>
          <w:rFonts w:ascii="Times" w:hAnsi="Times"/>
          <w:b/>
          <w:bCs/>
          <w:i/>
          <w:iCs/>
        </w:rPr>
        <w:t>l</w:t>
      </w:r>
      <w:r w:rsidRPr="00CB6F64">
        <w:rPr>
          <w:rFonts w:ascii="Times" w:hAnsi="Times"/>
          <w:b/>
          <w:bCs/>
          <w:i/>
          <w:iCs/>
        </w:rPr>
        <w:t>es origines, les cartes et leur renommée</w:t>
      </w:r>
      <w:r w:rsidR="00CB6F64" w:rsidRPr="00CB6F64">
        <w:rPr>
          <w:rFonts w:ascii="Times" w:hAnsi="Times"/>
          <w:b/>
          <w:bCs/>
          <w:i/>
          <w:iCs/>
        </w:rPr>
        <w:t>”</w:t>
      </w:r>
      <w:r w:rsidR="00D27369" w:rsidRPr="00206F6B">
        <w:rPr>
          <w:rFonts w:ascii="Times" w:hAnsi="Times"/>
        </w:rPr>
        <w:t>,</w:t>
      </w:r>
      <w:r w:rsidRPr="00206F6B">
        <w:rPr>
          <w:rFonts w:ascii="Times" w:hAnsi="Times"/>
        </w:rPr>
        <w:t xml:space="preserve"> après l’Assemblée Générale de 15</w:t>
      </w:r>
      <w:r w:rsidR="00206F6B" w:rsidRPr="00206F6B">
        <w:rPr>
          <w:rFonts w:ascii="Times" w:hAnsi="Times"/>
        </w:rPr>
        <w:t>h</w:t>
      </w:r>
      <w:r w:rsidRPr="00206F6B">
        <w:rPr>
          <w:rFonts w:ascii="Times" w:hAnsi="Times"/>
        </w:rPr>
        <w:t>15 à 17</w:t>
      </w:r>
      <w:r w:rsidR="00206F6B" w:rsidRPr="00206F6B">
        <w:rPr>
          <w:rFonts w:ascii="Times" w:hAnsi="Times"/>
        </w:rPr>
        <w:t>h</w:t>
      </w:r>
      <w:r w:rsidRPr="00206F6B">
        <w:rPr>
          <w:rFonts w:ascii="Times" w:hAnsi="Times"/>
        </w:rPr>
        <w:t>15.</w:t>
      </w:r>
    </w:p>
    <w:p w14:paraId="1E8EBA2E" w14:textId="0A07032C" w:rsidR="00604347" w:rsidRPr="00206F6B" w:rsidRDefault="00604347" w:rsidP="00604347">
      <w:pPr>
        <w:pStyle w:val="Standard"/>
        <w:numPr>
          <w:ilvl w:val="2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 xml:space="preserve">Jeudi 5 novembre 2026 </w:t>
      </w:r>
      <w:r w:rsidR="00CB6F64" w:rsidRPr="00CB6F64">
        <w:rPr>
          <w:rFonts w:ascii="Times" w:hAnsi="Times"/>
          <w:i/>
          <w:iCs/>
        </w:rPr>
        <w:t>“</w:t>
      </w:r>
      <w:r w:rsidRPr="00CB6F64">
        <w:rPr>
          <w:rFonts w:ascii="Times" w:hAnsi="Times"/>
          <w:i/>
          <w:iCs/>
        </w:rPr>
        <w:t xml:space="preserve">Bernin et </w:t>
      </w:r>
      <w:r w:rsidR="00CB6F64">
        <w:rPr>
          <w:rFonts w:ascii="Times" w:hAnsi="Times"/>
          <w:i/>
          <w:iCs/>
        </w:rPr>
        <w:t>la dynastie des</w:t>
      </w:r>
      <w:r w:rsidRPr="00CB6F64">
        <w:rPr>
          <w:rFonts w:ascii="Times" w:hAnsi="Times"/>
          <w:i/>
          <w:iCs/>
        </w:rPr>
        <w:t xml:space="preserve"> Barberini</w:t>
      </w:r>
      <w:r w:rsidR="00CB6F64" w:rsidRPr="00CB6F64">
        <w:rPr>
          <w:rFonts w:ascii="Times" w:hAnsi="Times"/>
          <w:i/>
          <w:iCs/>
        </w:rPr>
        <w:t>”</w:t>
      </w:r>
      <w:r w:rsidRPr="00206F6B">
        <w:rPr>
          <w:rFonts w:ascii="Times" w:hAnsi="Times"/>
        </w:rPr>
        <w:t xml:space="preserve"> de 13h45 à 16h.</w:t>
      </w:r>
    </w:p>
    <w:p w14:paraId="269E3594" w14:textId="4C903A72" w:rsidR="00604347" w:rsidRPr="00206F6B" w:rsidRDefault="00604347" w:rsidP="00D27369">
      <w:pPr>
        <w:pStyle w:val="Standard"/>
        <w:numPr>
          <w:ilvl w:val="2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 xml:space="preserve">A une date à définir en 2027 : </w:t>
      </w:r>
      <w:r w:rsidR="00CB6F64">
        <w:rPr>
          <w:rFonts w:ascii="Times" w:hAnsi="Times"/>
        </w:rPr>
        <w:t>“</w:t>
      </w:r>
      <w:r w:rsidRPr="00CB6F64">
        <w:rPr>
          <w:rFonts w:ascii="Times" w:hAnsi="Times"/>
          <w:i/>
          <w:iCs/>
        </w:rPr>
        <w:t>L</w:t>
      </w:r>
      <w:r w:rsidR="00206F6B" w:rsidRPr="00CB6F64">
        <w:rPr>
          <w:rFonts w:ascii="Times" w:hAnsi="Times"/>
          <w:i/>
          <w:iCs/>
        </w:rPr>
        <w:t xml:space="preserve">aurent </w:t>
      </w:r>
      <w:r w:rsidR="00CB6F64">
        <w:rPr>
          <w:rFonts w:ascii="Times" w:hAnsi="Times"/>
          <w:i/>
          <w:iCs/>
        </w:rPr>
        <w:t xml:space="preserve">de </w:t>
      </w:r>
      <w:r w:rsidRPr="00CB6F64">
        <w:rPr>
          <w:rFonts w:ascii="Times" w:hAnsi="Times"/>
          <w:i/>
          <w:iCs/>
        </w:rPr>
        <w:t>Médicis</w:t>
      </w:r>
      <w:r w:rsidR="00CB6F64">
        <w:rPr>
          <w:rFonts w:ascii="Times" w:hAnsi="Times"/>
          <w:i/>
          <w:iCs/>
        </w:rPr>
        <w:t xml:space="preserve"> dit Le Magnifique</w:t>
      </w:r>
      <w:r w:rsidR="00CB6F64" w:rsidRPr="00CB6F64">
        <w:rPr>
          <w:rFonts w:ascii="Times" w:hAnsi="Times"/>
          <w:i/>
          <w:iCs/>
        </w:rPr>
        <w:t>”</w:t>
      </w:r>
      <w:r w:rsidRPr="00206F6B">
        <w:rPr>
          <w:rFonts w:ascii="Times" w:hAnsi="Times"/>
        </w:rPr>
        <w:t xml:space="preserve"> de 13h45 à 16H</w:t>
      </w:r>
    </w:p>
    <w:p w14:paraId="47980846" w14:textId="1C014D1A" w:rsidR="00FB5D65" w:rsidRPr="00206F6B" w:rsidRDefault="00DB77B9">
      <w:pPr>
        <w:pStyle w:val="Standard"/>
        <w:numPr>
          <w:ilvl w:val="0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 xml:space="preserve">Evelyne DRAHI a proposé de préparer une conférence sur </w:t>
      </w:r>
      <w:r w:rsidRPr="00CB6F64">
        <w:rPr>
          <w:rFonts w:ascii="Times" w:hAnsi="Times"/>
          <w:b/>
          <w:bCs/>
          <w:i/>
          <w:iCs/>
        </w:rPr>
        <w:t>Barcelone de Gaudi</w:t>
      </w:r>
      <w:r w:rsidRPr="00206F6B">
        <w:rPr>
          <w:rFonts w:ascii="Times" w:hAnsi="Times"/>
        </w:rPr>
        <w:t xml:space="preserve"> (inscrite à </w:t>
      </w:r>
      <w:r w:rsidR="00D27369" w:rsidRPr="00206F6B">
        <w:rPr>
          <w:rFonts w:ascii="Times" w:hAnsi="Times"/>
        </w:rPr>
        <w:t>l’UNESCO</w:t>
      </w:r>
      <w:r w:rsidRPr="00206F6B">
        <w:rPr>
          <w:rFonts w:ascii="Times" w:hAnsi="Times"/>
        </w:rPr>
        <w:t>)</w:t>
      </w:r>
    </w:p>
    <w:p w14:paraId="2E8239CD" w14:textId="67FA87CF" w:rsidR="00FB5D65" w:rsidRPr="00206F6B" w:rsidRDefault="00DB77B9">
      <w:pPr>
        <w:pStyle w:val="Standard"/>
        <w:numPr>
          <w:ilvl w:val="0"/>
          <w:numId w:val="1"/>
        </w:numPr>
        <w:rPr>
          <w:rFonts w:ascii="Times" w:hAnsi="Times"/>
        </w:rPr>
      </w:pPr>
      <w:r w:rsidRPr="00206F6B">
        <w:rPr>
          <w:rFonts w:ascii="Times" w:hAnsi="Times"/>
        </w:rPr>
        <w:t xml:space="preserve">Gérard POULNOT a proposé de préparer une conférence sur </w:t>
      </w:r>
      <w:r w:rsidRPr="00CB6F64">
        <w:rPr>
          <w:rFonts w:ascii="Times" w:hAnsi="Times"/>
          <w:b/>
          <w:bCs/>
          <w:i/>
          <w:iCs/>
        </w:rPr>
        <w:t xml:space="preserve">Saint Bernard </w:t>
      </w:r>
      <w:r w:rsidR="00206F6B" w:rsidRPr="00CB6F64">
        <w:rPr>
          <w:rFonts w:ascii="Times" w:hAnsi="Times"/>
          <w:b/>
          <w:bCs/>
          <w:i/>
          <w:iCs/>
        </w:rPr>
        <w:t>de Clairvaux</w:t>
      </w:r>
      <w:r w:rsidR="00206F6B" w:rsidRPr="00206F6B">
        <w:rPr>
          <w:rFonts w:ascii="Times" w:hAnsi="Times"/>
        </w:rPr>
        <w:t xml:space="preserve"> </w:t>
      </w:r>
      <w:r w:rsidRPr="00206F6B">
        <w:rPr>
          <w:rFonts w:ascii="Times" w:hAnsi="Times"/>
        </w:rPr>
        <w:t>(règles des Templiers, Art roman)</w:t>
      </w:r>
      <w:r w:rsidR="005E6BE2" w:rsidRPr="00206F6B">
        <w:rPr>
          <w:rFonts w:ascii="Times" w:hAnsi="Times"/>
        </w:rPr>
        <w:t>.</w:t>
      </w:r>
    </w:p>
    <w:p w14:paraId="54F0352E" w14:textId="77777777" w:rsidR="00FB5D65" w:rsidRPr="00206F6B" w:rsidRDefault="00FB5D65">
      <w:pPr>
        <w:pStyle w:val="Standard"/>
        <w:rPr>
          <w:rFonts w:ascii="Times" w:hAnsi="Times"/>
        </w:rPr>
      </w:pPr>
    </w:p>
    <w:p w14:paraId="1E34F909" w14:textId="77777777" w:rsidR="00FB5D65" w:rsidRPr="00206F6B" w:rsidRDefault="00FB5D65">
      <w:pPr>
        <w:pStyle w:val="Standard"/>
        <w:rPr>
          <w:rFonts w:ascii="Times" w:hAnsi="Times"/>
          <w:b/>
          <w:bCs/>
          <w:u w:val="single"/>
        </w:rPr>
      </w:pPr>
    </w:p>
    <w:p w14:paraId="71428125" w14:textId="3C40B3BB" w:rsidR="00FB5D65" w:rsidRPr="00206F6B" w:rsidRDefault="00D27369">
      <w:pPr>
        <w:pStyle w:val="Standard"/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br w:type="column"/>
      </w:r>
      <w:r w:rsidR="00EF435E" w:rsidRPr="00206F6B">
        <w:rPr>
          <w:rFonts w:ascii="Times" w:hAnsi="Times"/>
          <w:b/>
          <w:bCs/>
          <w:u w:val="single"/>
        </w:rPr>
        <w:lastRenderedPageBreak/>
        <w:t xml:space="preserve">4 </w:t>
      </w:r>
      <w:r w:rsidR="00206F6B" w:rsidRPr="00206F6B">
        <w:rPr>
          <w:rFonts w:ascii="Times" w:hAnsi="Times"/>
          <w:b/>
          <w:bCs/>
          <w:u w:val="single"/>
        </w:rPr>
        <w:t xml:space="preserve">– </w:t>
      </w:r>
      <w:r w:rsidR="00EF435E" w:rsidRPr="00206F6B">
        <w:rPr>
          <w:rFonts w:ascii="Times" w:hAnsi="Times"/>
          <w:b/>
          <w:bCs/>
          <w:u w:val="single"/>
        </w:rPr>
        <w:t>Bilan financier</w:t>
      </w:r>
    </w:p>
    <w:p w14:paraId="1F614F18" w14:textId="77777777" w:rsidR="00FB5D65" w:rsidRPr="00206F6B" w:rsidRDefault="00FB5D65">
      <w:pPr>
        <w:pStyle w:val="Standard"/>
        <w:rPr>
          <w:rFonts w:ascii="Times" w:hAnsi="Times"/>
          <w:b/>
          <w:bCs/>
          <w:u w:val="single"/>
        </w:rPr>
      </w:pPr>
    </w:p>
    <w:p w14:paraId="4BE17AB5" w14:textId="15F82C3F" w:rsidR="00FB5D65" w:rsidRPr="00206F6B" w:rsidRDefault="00DB77B9" w:rsidP="00D27369">
      <w:pPr>
        <w:pStyle w:val="Standard"/>
        <w:numPr>
          <w:ilvl w:val="1"/>
          <w:numId w:val="2"/>
        </w:numPr>
        <w:tabs>
          <w:tab w:val="left" w:pos="4820"/>
          <w:tab w:val="left" w:pos="5245"/>
        </w:tabs>
        <w:rPr>
          <w:rFonts w:ascii="Times" w:hAnsi="Times"/>
        </w:rPr>
      </w:pPr>
      <w:r w:rsidRPr="00206F6B">
        <w:rPr>
          <w:rFonts w:ascii="Times" w:hAnsi="Times"/>
        </w:rPr>
        <w:t xml:space="preserve">Recettes depuis le 01-07-2025  : </w:t>
      </w:r>
      <w:r w:rsidR="00D27369" w:rsidRPr="00206F6B">
        <w:rPr>
          <w:rFonts w:ascii="Times" w:hAnsi="Times"/>
        </w:rPr>
        <w:tab/>
      </w:r>
      <w:r w:rsidR="00D27369" w:rsidRPr="00206F6B">
        <w:rPr>
          <w:rFonts w:ascii="Times" w:hAnsi="Times"/>
        </w:rPr>
        <w:tab/>
      </w:r>
      <w:r w:rsidRPr="00206F6B">
        <w:rPr>
          <w:rFonts w:ascii="Times" w:hAnsi="Times"/>
        </w:rPr>
        <w:t xml:space="preserve">2 186,70 </w:t>
      </w:r>
      <w:r w:rsidR="00D27369" w:rsidRPr="00206F6B">
        <w:rPr>
          <w:rFonts w:ascii="Times" w:hAnsi="Times"/>
        </w:rPr>
        <w:t>€</w:t>
      </w:r>
    </w:p>
    <w:p w14:paraId="242D59AE" w14:textId="6CC6192B" w:rsidR="00FB5D65" w:rsidRPr="00206F6B" w:rsidRDefault="00DB77B9" w:rsidP="00D27369">
      <w:pPr>
        <w:pStyle w:val="Standard"/>
        <w:numPr>
          <w:ilvl w:val="1"/>
          <w:numId w:val="2"/>
        </w:numPr>
        <w:tabs>
          <w:tab w:val="left" w:pos="4820"/>
          <w:tab w:val="left" w:pos="5245"/>
        </w:tabs>
        <w:rPr>
          <w:rFonts w:ascii="Times" w:hAnsi="Times"/>
        </w:rPr>
      </w:pPr>
      <w:r w:rsidRPr="00206F6B">
        <w:rPr>
          <w:rFonts w:ascii="Times" w:hAnsi="Times"/>
        </w:rPr>
        <w:t xml:space="preserve">Dépenses …............................. : </w:t>
      </w:r>
      <w:r w:rsidR="00D27369" w:rsidRPr="00206F6B">
        <w:rPr>
          <w:rFonts w:ascii="Times" w:hAnsi="Times"/>
        </w:rPr>
        <w:tab/>
      </w:r>
      <w:r w:rsidR="00D27369" w:rsidRPr="00206F6B">
        <w:rPr>
          <w:rFonts w:ascii="Times" w:hAnsi="Times"/>
        </w:rPr>
        <w:tab/>
      </w:r>
      <w:r w:rsidR="00EF435E" w:rsidRPr="00206F6B">
        <w:rPr>
          <w:rFonts w:ascii="Times" w:hAnsi="Times"/>
        </w:rPr>
        <w:t>1</w:t>
      </w:r>
      <w:r w:rsidR="00D27369" w:rsidRPr="00206F6B">
        <w:rPr>
          <w:rFonts w:ascii="Times" w:hAnsi="Times"/>
        </w:rPr>
        <w:t xml:space="preserve"> </w:t>
      </w:r>
      <w:r w:rsidR="00EF435E" w:rsidRPr="00206F6B">
        <w:rPr>
          <w:rFonts w:ascii="Times" w:hAnsi="Times"/>
        </w:rPr>
        <w:t>645,09 €</w:t>
      </w:r>
    </w:p>
    <w:p w14:paraId="7AD63F93" w14:textId="7BA926F5" w:rsidR="00FB5D65" w:rsidRPr="00206F6B" w:rsidRDefault="00DB77B9" w:rsidP="00D27369">
      <w:pPr>
        <w:pStyle w:val="Standard"/>
        <w:numPr>
          <w:ilvl w:val="1"/>
          <w:numId w:val="2"/>
        </w:numPr>
        <w:tabs>
          <w:tab w:val="left" w:pos="4820"/>
          <w:tab w:val="left" w:pos="5245"/>
        </w:tabs>
        <w:rPr>
          <w:rFonts w:ascii="Times" w:hAnsi="Times"/>
        </w:rPr>
      </w:pPr>
      <w:r w:rsidRPr="00206F6B">
        <w:rPr>
          <w:rFonts w:ascii="Times" w:hAnsi="Times"/>
        </w:rPr>
        <w:t>Solde …................................... :</w:t>
      </w:r>
      <w:r w:rsidR="00D27369" w:rsidRPr="00206F6B">
        <w:rPr>
          <w:rFonts w:ascii="Times" w:hAnsi="Times"/>
        </w:rPr>
        <w:tab/>
      </w:r>
      <w:r w:rsidR="00D27369" w:rsidRPr="00206F6B">
        <w:rPr>
          <w:rFonts w:ascii="Times" w:hAnsi="Times"/>
        </w:rPr>
        <w:tab/>
        <w:t xml:space="preserve">   </w:t>
      </w:r>
      <w:r w:rsidR="00EF435E" w:rsidRPr="00206F6B">
        <w:rPr>
          <w:rFonts w:ascii="Times" w:hAnsi="Times"/>
        </w:rPr>
        <w:t>541,61€</w:t>
      </w:r>
    </w:p>
    <w:p w14:paraId="0851E2AA" w14:textId="77777777" w:rsidR="00FB5D65" w:rsidRPr="00206F6B" w:rsidRDefault="00FB5D65" w:rsidP="00D27369">
      <w:pPr>
        <w:pStyle w:val="Standard"/>
        <w:tabs>
          <w:tab w:val="decimal" w:pos="5245"/>
        </w:tabs>
        <w:rPr>
          <w:rFonts w:ascii="Times" w:hAnsi="Times"/>
        </w:rPr>
      </w:pPr>
    </w:p>
    <w:p w14:paraId="3FDA3709" w14:textId="77777777" w:rsidR="00FB5D65" w:rsidRPr="00206F6B" w:rsidRDefault="00FB5D65">
      <w:pPr>
        <w:pStyle w:val="Standard"/>
        <w:rPr>
          <w:rFonts w:ascii="Times" w:hAnsi="Times"/>
        </w:rPr>
      </w:pPr>
    </w:p>
    <w:p w14:paraId="317E1D07" w14:textId="39BAB7D3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 xml:space="preserve">Solde précis en banque au </w:t>
      </w:r>
      <w:r w:rsidR="00EF435E" w:rsidRPr="00206F6B">
        <w:rPr>
          <w:rFonts w:ascii="Times" w:hAnsi="Times"/>
        </w:rPr>
        <w:t>29/08/2026</w:t>
      </w:r>
      <w:r w:rsidR="00206F6B" w:rsidRPr="00206F6B">
        <w:rPr>
          <w:rFonts w:ascii="Times" w:hAnsi="Times"/>
        </w:rPr>
        <w:t> :</w:t>
      </w:r>
      <w:r w:rsidRPr="00206F6B">
        <w:rPr>
          <w:rFonts w:ascii="Times" w:hAnsi="Times"/>
        </w:rPr>
        <w:t xml:space="preserve">    </w:t>
      </w:r>
      <w:r w:rsidR="00EF435E" w:rsidRPr="00206F6B">
        <w:rPr>
          <w:rFonts w:ascii="Times" w:hAnsi="Times"/>
        </w:rPr>
        <w:t>409,22 €</w:t>
      </w:r>
    </w:p>
    <w:p w14:paraId="4E2C5754" w14:textId="77777777" w:rsidR="00FB5D65" w:rsidRPr="00206F6B" w:rsidRDefault="00FB5D65">
      <w:pPr>
        <w:pStyle w:val="Standard"/>
        <w:rPr>
          <w:rFonts w:ascii="Times" w:hAnsi="Times"/>
        </w:rPr>
      </w:pPr>
    </w:p>
    <w:p w14:paraId="161F1DCA" w14:textId="77777777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Détail des comptes en pièces jointes.</w:t>
      </w:r>
    </w:p>
    <w:p w14:paraId="0F0FE244" w14:textId="77777777" w:rsidR="00604347" w:rsidRPr="00206F6B" w:rsidRDefault="00604347">
      <w:pPr>
        <w:pStyle w:val="Standard"/>
        <w:rPr>
          <w:rFonts w:ascii="Times" w:hAnsi="Times"/>
        </w:rPr>
      </w:pPr>
    </w:p>
    <w:p w14:paraId="03F397DC" w14:textId="67D77EB8" w:rsidR="00604347" w:rsidRPr="00206F6B" w:rsidRDefault="00604347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Lors du Conseil d’administration du 9 avril 2026</w:t>
      </w:r>
    </w:p>
    <w:p w14:paraId="42C693EB" w14:textId="77777777" w:rsidR="00FB5D65" w:rsidRPr="00206F6B" w:rsidRDefault="00FB5D65">
      <w:pPr>
        <w:pStyle w:val="Standard"/>
        <w:rPr>
          <w:rFonts w:ascii="Times" w:hAnsi="Times"/>
        </w:rPr>
      </w:pPr>
    </w:p>
    <w:p w14:paraId="5725676D" w14:textId="77777777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Le scénario qui semble faire consensus est :</w:t>
      </w:r>
    </w:p>
    <w:p w14:paraId="50FD9E42" w14:textId="4B2AEEB2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- Maintien de l’Association.</w:t>
      </w:r>
    </w:p>
    <w:p w14:paraId="2CAD25C4" w14:textId="491402B9" w:rsidR="00FB5D65" w:rsidRPr="00206F6B" w:rsidRDefault="00DB77B9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- Trois conférences en présentiel à Orléans par Alexandra :</w:t>
      </w:r>
    </w:p>
    <w:p w14:paraId="098E973D" w14:textId="6A6C5C17" w:rsidR="00FB5D65" w:rsidRPr="00206F6B" w:rsidRDefault="00DB77B9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 w:rsidRPr="00206F6B">
        <w:rPr>
          <w:rFonts w:ascii="Times" w:hAnsi="Times"/>
        </w:rPr>
        <w:t>La première en début d’</w:t>
      </w:r>
      <w:r w:rsidR="00D27369" w:rsidRPr="00206F6B">
        <w:rPr>
          <w:rFonts w:ascii="Times" w:hAnsi="Times"/>
        </w:rPr>
        <w:t>a</w:t>
      </w:r>
      <w:r w:rsidRPr="00206F6B">
        <w:rPr>
          <w:rFonts w:ascii="Times" w:hAnsi="Times"/>
        </w:rPr>
        <w:t>nnée à faire coïncider avec l’Assemblée Générale.</w:t>
      </w:r>
    </w:p>
    <w:p w14:paraId="3E4CBA21" w14:textId="3944242F" w:rsidR="00FB5D65" w:rsidRPr="00206F6B" w:rsidRDefault="00DB77B9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 w:rsidRPr="00206F6B">
        <w:rPr>
          <w:rFonts w:ascii="Times" w:hAnsi="Times"/>
        </w:rPr>
        <w:t>Une à une date intermédiaire</w:t>
      </w:r>
      <w:r w:rsidR="00CB6F64">
        <w:rPr>
          <w:rFonts w:ascii="Times" w:hAnsi="Times"/>
        </w:rPr>
        <w:t> : novembre</w:t>
      </w:r>
    </w:p>
    <w:p w14:paraId="0D9179CB" w14:textId="77777777" w:rsidR="00CB6F64" w:rsidRDefault="00CB6F64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>
        <w:rPr>
          <w:rFonts w:ascii="Times" w:hAnsi="Times"/>
        </w:rPr>
        <w:t>Une en mars</w:t>
      </w:r>
    </w:p>
    <w:p w14:paraId="208D5BF5" w14:textId="72FE32E3" w:rsidR="00FB5D65" w:rsidRPr="00206F6B" w:rsidRDefault="00DB77B9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 w:rsidRPr="00206F6B">
        <w:rPr>
          <w:rFonts w:ascii="Times" w:hAnsi="Times"/>
        </w:rPr>
        <w:t>La dernière de l’Année pour clôturer l’Année et présenter le programme de la rentrée suivante</w:t>
      </w:r>
      <w:r w:rsidR="00CB6F64">
        <w:rPr>
          <w:rFonts w:ascii="Times" w:hAnsi="Times"/>
        </w:rPr>
        <w:t> ?</w:t>
      </w:r>
    </w:p>
    <w:p w14:paraId="6A0D82EB" w14:textId="2B76F243" w:rsidR="00FB5D65" w:rsidRPr="00206F6B" w:rsidRDefault="00CB6F64" w:rsidP="00CB6F64">
      <w:pPr>
        <w:pStyle w:val="Standard"/>
        <w:rPr>
          <w:rFonts w:ascii="Times" w:hAnsi="Times"/>
        </w:rPr>
      </w:pPr>
      <w:r>
        <w:rPr>
          <w:rFonts w:ascii="Times" w:hAnsi="Times"/>
        </w:rPr>
        <w:t xml:space="preserve">- </w:t>
      </w:r>
      <w:r w:rsidR="00DB77B9" w:rsidRPr="00206F6B">
        <w:rPr>
          <w:rFonts w:ascii="Times" w:hAnsi="Times"/>
        </w:rPr>
        <w:t>Deux Conférences par des conférenciers bénévoles pendant l’hiver :</w:t>
      </w:r>
    </w:p>
    <w:p w14:paraId="7804598C" w14:textId="039743F6" w:rsidR="00CB6F64" w:rsidRDefault="00CB6F64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>
        <w:rPr>
          <w:rFonts w:ascii="Times" w:hAnsi="Times"/>
        </w:rPr>
        <w:t>Déc</w:t>
      </w:r>
      <w:r w:rsidR="00DB77B9" w:rsidRPr="00CB6F64">
        <w:rPr>
          <w:rFonts w:ascii="Times" w:hAnsi="Times"/>
        </w:rPr>
        <w:t>embre</w:t>
      </w:r>
      <w:r>
        <w:rPr>
          <w:rFonts w:ascii="Times" w:hAnsi="Times"/>
        </w:rPr>
        <w:t>.</w:t>
      </w:r>
    </w:p>
    <w:p w14:paraId="5D85DBAC" w14:textId="74731347" w:rsidR="00FB5D65" w:rsidRPr="00CB6F64" w:rsidRDefault="00DB77B9" w:rsidP="00CB6F64">
      <w:pPr>
        <w:pStyle w:val="Standard"/>
        <w:numPr>
          <w:ilvl w:val="0"/>
          <w:numId w:val="21"/>
        </w:numPr>
        <w:rPr>
          <w:rFonts w:ascii="Times" w:hAnsi="Times"/>
        </w:rPr>
      </w:pPr>
      <w:r w:rsidRPr="00CB6F64">
        <w:rPr>
          <w:rFonts w:ascii="Times" w:hAnsi="Times"/>
        </w:rPr>
        <w:t>Février.</w:t>
      </w:r>
    </w:p>
    <w:p w14:paraId="15662BDD" w14:textId="77777777" w:rsidR="005E6BE2" w:rsidRPr="00206F6B" w:rsidRDefault="005E6BE2">
      <w:pPr>
        <w:pStyle w:val="Standard"/>
        <w:ind w:left="720" w:firstLine="698"/>
        <w:rPr>
          <w:rFonts w:ascii="Times" w:hAnsi="Times"/>
        </w:rPr>
      </w:pPr>
    </w:p>
    <w:p w14:paraId="2E443B6F" w14:textId="22046016" w:rsidR="005E6BE2" w:rsidRPr="00206F6B" w:rsidRDefault="005E6BE2" w:rsidP="005E6BE2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>Eric DRAHI a suggéré de faire un sondage auprès des adhérents pour connaître leurs souhaits quant aux horaires, matin, après-midi ou soir (17h).</w:t>
      </w:r>
    </w:p>
    <w:p w14:paraId="4797C24B" w14:textId="77777777" w:rsidR="005E6BE2" w:rsidRPr="00206F6B" w:rsidRDefault="005E6BE2" w:rsidP="005E6BE2">
      <w:pPr>
        <w:pStyle w:val="Standard"/>
        <w:rPr>
          <w:rFonts w:ascii="Times" w:hAnsi="Times"/>
        </w:rPr>
      </w:pPr>
    </w:p>
    <w:p w14:paraId="5C192B41" w14:textId="27E0EDDC" w:rsidR="005E6BE2" w:rsidRPr="00206F6B" w:rsidRDefault="005E6BE2" w:rsidP="005E6BE2">
      <w:pPr>
        <w:pStyle w:val="Standard"/>
        <w:rPr>
          <w:rFonts w:ascii="Times" w:hAnsi="Times"/>
        </w:rPr>
      </w:pPr>
      <w:r w:rsidRPr="00206F6B">
        <w:rPr>
          <w:rFonts w:ascii="Times" w:hAnsi="Times"/>
        </w:rPr>
        <w:t xml:space="preserve">Présentation, en </w:t>
      </w:r>
      <w:r w:rsidR="00D27369" w:rsidRPr="00206F6B">
        <w:rPr>
          <w:rFonts w:ascii="Times" w:hAnsi="Times"/>
        </w:rPr>
        <w:t>v</w:t>
      </w:r>
      <w:r w:rsidRPr="00206F6B">
        <w:rPr>
          <w:rFonts w:ascii="Times" w:hAnsi="Times"/>
        </w:rPr>
        <w:t>isio la première semaine de juin</w:t>
      </w:r>
      <w:r w:rsidR="000D3EBB">
        <w:rPr>
          <w:rFonts w:ascii="Times" w:hAnsi="Times"/>
        </w:rPr>
        <w:t xml:space="preserve"> (ou fin mai)</w:t>
      </w:r>
      <w:r w:rsidRPr="00206F6B">
        <w:rPr>
          <w:rFonts w:ascii="Times" w:hAnsi="Times"/>
        </w:rPr>
        <w:t>, du programme des cours à tous les adhérents. Il est étudié d'utiliser YouTube.</w:t>
      </w:r>
    </w:p>
    <w:p w14:paraId="2C544830" w14:textId="77777777" w:rsidR="005E6BE2" w:rsidRPr="00206F6B" w:rsidRDefault="005E6BE2" w:rsidP="005E6BE2">
      <w:pPr>
        <w:pStyle w:val="Standard"/>
        <w:rPr>
          <w:rFonts w:ascii="Times" w:hAnsi="Times"/>
        </w:rPr>
      </w:pPr>
    </w:p>
    <w:p w14:paraId="3BD65563" w14:textId="77777777" w:rsidR="005E6BE2" w:rsidRPr="00206F6B" w:rsidRDefault="005E6BE2" w:rsidP="005E6BE2">
      <w:pPr>
        <w:pStyle w:val="Standard"/>
        <w:tabs>
          <w:tab w:val="left" w:pos="0"/>
        </w:tabs>
        <w:rPr>
          <w:rFonts w:ascii="Times" w:hAnsi="Times"/>
        </w:rPr>
      </w:pPr>
      <w:r w:rsidRPr="00206F6B">
        <w:rPr>
          <w:rFonts w:ascii="Times" w:hAnsi="Times"/>
        </w:rPr>
        <w:t>Participation à la journée des Association le 6 septembre 2026.</w:t>
      </w:r>
    </w:p>
    <w:p w14:paraId="28968292" w14:textId="77777777" w:rsidR="005E6BE2" w:rsidRPr="00206F6B" w:rsidRDefault="005E6BE2" w:rsidP="005E6BE2">
      <w:pPr>
        <w:pStyle w:val="Standard"/>
        <w:tabs>
          <w:tab w:val="left" w:pos="0"/>
        </w:tabs>
        <w:rPr>
          <w:rFonts w:ascii="Times" w:hAnsi="Times"/>
        </w:rPr>
      </w:pPr>
    </w:p>
    <w:p w14:paraId="311BD915" w14:textId="0EFF4689" w:rsidR="005E6BE2" w:rsidRPr="00206F6B" w:rsidRDefault="00D27369" w:rsidP="005E6BE2">
      <w:pPr>
        <w:pStyle w:val="Standard"/>
        <w:tabs>
          <w:tab w:val="left" w:pos="0"/>
        </w:tabs>
        <w:rPr>
          <w:rFonts w:ascii="Times" w:hAnsi="Times"/>
        </w:rPr>
      </w:pPr>
      <w:r w:rsidRPr="00206F6B">
        <w:rPr>
          <w:rFonts w:ascii="Times" w:hAnsi="Times"/>
        </w:rPr>
        <w:t>La c</w:t>
      </w:r>
      <w:r w:rsidR="005E6BE2" w:rsidRPr="00206F6B">
        <w:rPr>
          <w:rFonts w:ascii="Times" w:hAnsi="Times"/>
        </w:rPr>
        <w:t xml:space="preserve">réation d’une chaîne </w:t>
      </w:r>
      <w:proofErr w:type="spellStart"/>
      <w:r w:rsidR="005E6BE2" w:rsidRPr="00206F6B">
        <w:rPr>
          <w:rFonts w:ascii="Times" w:hAnsi="Times"/>
        </w:rPr>
        <w:t>Youtube</w:t>
      </w:r>
      <w:proofErr w:type="spellEnd"/>
      <w:r w:rsidR="005E6BE2" w:rsidRPr="00206F6B">
        <w:rPr>
          <w:rFonts w:ascii="Times" w:hAnsi="Times"/>
        </w:rPr>
        <w:t xml:space="preserve"> est proposé</w:t>
      </w:r>
      <w:r w:rsidRPr="00206F6B">
        <w:rPr>
          <w:rFonts w:ascii="Times" w:hAnsi="Times"/>
        </w:rPr>
        <w:t>e</w:t>
      </w:r>
      <w:r w:rsidR="005E6BE2" w:rsidRPr="00206F6B">
        <w:rPr>
          <w:rFonts w:ascii="Times" w:hAnsi="Times"/>
        </w:rPr>
        <w:t> : Eric propose d’y travailler.</w:t>
      </w:r>
    </w:p>
    <w:p w14:paraId="2A41DD5F" w14:textId="77777777" w:rsidR="005E6BE2" w:rsidRPr="00206F6B" w:rsidRDefault="005E6BE2" w:rsidP="005E6BE2">
      <w:pPr>
        <w:pStyle w:val="Standard"/>
        <w:rPr>
          <w:rFonts w:ascii="Times" w:hAnsi="Times"/>
        </w:rPr>
      </w:pPr>
    </w:p>
    <w:p w14:paraId="2255E17D" w14:textId="77777777" w:rsidR="00FB5D65" w:rsidRPr="00206F6B" w:rsidRDefault="00FB5D65">
      <w:pPr>
        <w:pStyle w:val="Standard"/>
        <w:rPr>
          <w:rFonts w:ascii="Times" w:hAnsi="Times"/>
        </w:rPr>
      </w:pPr>
    </w:p>
    <w:p w14:paraId="53B83FBE" w14:textId="1A11B9D2" w:rsidR="00FB5D65" w:rsidRPr="00206F6B" w:rsidRDefault="005E6BE2">
      <w:pPr>
        <w:pStyle w:val="Standard"/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t xml:space="preserve">5 </w:t>
      </w:r>
      <w:r w:rsidR="00206F6B" w:rsidRPr="00206F6B">
        <w:rPr>
          <w:rFonts w:ascii="Times" w:hAnsi="Times"/>
          <w:b/>
          <w:bCs/>
          <w:u w:val="single"/>
        </w:rPr>
        <w:t xml:space="preserve">– </w:t>
      </w:r>
      <w:r w:rsidRPr="00206F6B">
        <w:rPr>
          <w:rFonts w:ascii="Times" w:hAnsi="Times"/>
          <w:b/>
          <w:bCs/>
          <w:u w:val="single"/>
        </w:rPr>
        <w:t>Vote</w:t>
      </w:r>
      <w:r w:rsidR="00206F6B" w:rsidRPr="00206F6B">
        <w:rPr>
          <w:rFonts w:ascii="Times" w:hAnsi="Times"/>
          <w:b/>
          <w:bCs/>
          <w:u w:val="single"/>
        </w:rPr>
        <w:t xml:space="preserve"> </w:t>
      </w:r>
      <w:r w:rsidRPr="00206F6B">
        <w:rPr>
          <w:rFonts w:ascii="Times" w:hAnsi="Times"/>
          <w:b/>
          <w:bCs/>
          <w:u w:val="single"/>
        </w:rPr>
        <w:t>de la cotisation à l’Association.</w:t>
      </w:r>
    </w:p>
    <w:p w14:paraId="28BB9B1E" w14:textId="77777777" w:rsidR="005E6BE2" w:rsidRPr="00206F6B" w:rsidRDefault="005E6BE2">
      <w:pPr>
        <w:pStyle w:val="Standard"/>
        <w:rPr>
          <w:rFonts w:ascii="Times" w:hAnsi="Times"/>
          <w:b/>
          <w:bCs/>
          <w:u w:val="single"/>
        </w:rPr>
      </w:pPr>
    </w:p>
    <w:p w14:paraId="4F69AC1C" w14:textId="60DB78C4" w:rsidR="005E6BE2" w:rsidRPr="00206F6B" w:rsidRDefault="005E6BE2" w:rsidP="005E6BE2">
      <w:pPr>
        <w:pStyle w:val="Standard"/>
        <w:tabs>
          <w:tab w:val="left" w:pos="0"/>
        </w:tabs>
        <w:rPr>
          <w:rFonts w:ascii="Times" w:hAnsi="Times"/>
        </w:rPr>
      </w:pPr>
      <w:r w:rsidRPr="00206F6B">
        <w:rPr>
          <w:rFonts w:ascii="Times" w:hAnsi="Times"/>
        </w:rPr>
        <w:t xml:space="preserve">Le montant de la cotisation est maintenu à 20 </w:t>
      </w:r>
      <w:r w:rsidR="00206F6B" w:rsidRPr="00206F6B">
        <w:rPr>
          <w:rFonts w:ascii="Times" w:hAnsi="Times"/>
        </w:rPr>
        <w:t>€/personne et 30 €/couple</w:t>
      </w:r>
    </w:p>
    <w:p w14:paraId="33B701E4" w14:textId="77777777" w:rsidR="00FB5D65" w:rsidRPr="00206F6B" w:rsidRDefault="00FB5D65">
      <w:pPr>
        <w:pStyle w:val="Standard"/>
        <w:tabs>
          <w:tab w:val="left" w:pos="0"/>
        </w:tabs>
        <w:rPr>
          <w:rFonts w:ascii="Times" w:hAnsi="Times"/>
        </w:rPr>
      </w:pPr>
    </w:p>
    <w:p w14:paraId="0ED052AF" w14:textId="16B68D1C" w:rsidR="00FB5D65" w:rsidRPr="00206F6B" w:rsidRDefault="00206F6B">
      <w:pPr>
        <w:pStyle w:val="Standard"/>
        <w:tabs>
          <w:tab w:val="left" w:pos="0"/>
        </w:tabs>
        <w:rPr>
          <w:rFonts w:ascii="Times" w:hAnsi="Times"/>
          <w:b/>
          <w:bCs/>
          <w:u w:val="single"/>
        </w:rPr>
      </w:pPr>
      <w:r w:rsidRPr="00206F6B">
        <w:rPr>
          <w:rFonts w:ascii="Times" w:hAnsi="Times"/>
          <w:b/>
          <w:bCs/>
          <w:u w:val="single"/>
        </w:rPr>
        <w:t>6</w:t>
      </w:r>
      <w:r w:rsidR="00DB77B9" w:rsidRPr="00206F6B">
        <w:rPr>
          <w:rFonts w:ascii="Times" w:hAnsi="Times"/>
          <w:b/>
          <w:bCs/>
          <w:u w:val="single"/>
        </w:rPr>
        <w:t xml:space="preserve"> </w:t>
      </w:r>
      <w:r w:rsidRPr="00206F6B">
        <w:rPr>
          <w:rFonts w:ascii="Times" w:hAnsi="Times"/>
          <w:b/>
          <w:bCs/>
          <w:u w:val="single"/>
        </w:rPr>
        <w:t>–</w:t>
      </w:r>
      <w:r w:rsidR="00DB77B9" w:rsidRPr="00206F6B">
        <w:rPr>
          <w:rFonts w:ascii="Times" w:hAnsi="Times"/>
          <w:b/>
          <w:bCs/>
          <w:u w:val="single"/>
        </w:rPr>
        <w:t xml:space="preserve"> Questions diverses</w:t>
      </w:r>
    </w:p>
    <w:p w14:paraId="4728630E" w14:textId="26937FD8" w:rsidR="00FB5D65" w:rsidRPr="00206F6B" w:rsidRDefault="00FB5D65">
      <w:pPr>
        <w:pStyle w:val="Standard"/>
        <w:tabs>
          <w:tab w:val="left" w:pos="0"/>
        </w:tabs>
        <w:rPr>
          <w:rFonts w:ascii="Times" w:hAnsi="Times"/>
        </w:rPr>
      </w:pPr>
    </w:p>
    <w:sectPr w:rsidR="00FB5D65" w:rsidRPr="00206F6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3D5070" w14:textId="77777777" w:rsidR="004D2D75" w:rsidRDefault="004D2D75">
      <w:r>
        <w:separator/>
      </w:r>
    </w:p>
  </w:endnote>
  <w:endnote w:type="continuationSeparator" w:id="0">
    <w:p w14:paraId="2F5848E1" w14:textId="77777777" w:rsidR="004D2D75" w:rsidRDefault="004D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F1067B" w14:textId="77777777" w:rsidR="004D2D75" w:rsidRDefault="004D2D75">
      <w:r>
        <w:rPr>
          <w:color w:val="000000"/>
        </w:rPr>
        <w:separator/>
      </w:r>
    </w:p>
  </w:footnote>
  <w:footnote w:type="continuationSeparator" w:id="0">
    <w:p w14:paraId="614FF611" w14:textId="77777777" w:rsidR="004D2D75" w:rsidRDefault="004D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E3C43"/>
    <w:multiLevelType w:val="multilevel"/>
    <w:tmpl w:val="E40E8B54"/>
    <w:lvl w:ilvl="0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" w15:restartNumberingAfterBreak="0">
    <w:nsid w:val="02603D1E"/>
    <w:multiLevelType w:val="multilevel"/>
    <w:tmpl w:val="C80C156C"/>
    <w:styleLink w:val="Listeactuelle2"/>
    <w:lvl w:ilvl="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07A86083"/>
    <w:multiLevelType w:val="multilevel"/>
    <w:tmpl w:val="199E4060"/>
    <w:styleLink w:val="Listeactuel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F167D0"/>
    <w:multiLevelType w:val="multilevel"/>
    <w:tmpl w:val="E962FD4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F304E24"/>
    <w:multiLevelType w:val="multilevel"/>
    <w:tmpl w:val="C80C156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B416F0"/>
    <w:multiLevelType w:val="hybridMultilevel"/>
    <w:tmpl w:val="4F1A0A26"/>
    <w:lvl w:ilvl="0" w:tplc="B3E4C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6391A"/>
    <w:multiLevelType w:val="multilevel"/>
    <w:tmpl w:val="BBC621C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306A1163"/>
    <w:multiLevelType w:val="hybridMultilevel"/>
    <w:tmpl w:val="BEA8E5A8"/>
    <w:lvl w:ilvl="0" w:tplc="9C027B6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8525EB8"/>
    <w:multiLevelType w:val="hybridMultilevel"/>
    <w:tmpl w:val="FBC0BCEC"/>
    <w:lvl w:ilvl="0" w:tplc="ED9AB4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152B5"/>
    <w:multiLevelType w:val="hybridMultilevel"/>
    <w:tmpl w:val="2F820EEC"/>
    <w:lvl w:ilvl="0" w:tplc="525C2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03971"/>
    <w:multiLevelType w:val="multilevel"/>
    <w:tmpl w:val="C80C156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C032BED"/>
    <w:multiLevelType w:val="multilevel"/>
    <w:tmpl w:val="C80C156C"/>
    <w:lvl w:ilvl="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2" w15:restartNumberingAfterBreak="0">
    <w:nsid w:val="6313228D"/>
    <w:multiLevelType w:val="hybridMultilevel"/>
    <w:tmpl w:val="CB40D4AC"/>
    <w:lvl w:ilvl="0" w:tplc="FC6096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45D6"/>
    <w:multiLevelType w:val="hybridMultilevel"/>
    <w:tmpl w:val="B9BE2B04"/>
    <w:lvl w:ilvl="0" w:tplc="8AD80B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85380"/>
    <w:multiLevelType w:val="multilevel"/>
    <w:tmpl w:val="C80C156C"/>
    <w:lvl w:ilvl="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5" w15:restartNumberingAfterBreak="0">
    <w:nsid w:val="6CF835E8"/>
    <w:multiLevelType w:val="hybridMultilevel"/>
    <w:tmpl w:val="8190FAAA"/>
    <w:lvl w:ilvl="0" w:tplc="2CBA3B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4795C"/>
    <w:multiLevelType w:val="hybridMultilevel"/>
    <w:tmpl w:val="199E406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0D1540"/>
    <w:multiLevelType w:val="hybridMultilevel"/>
    <w:tmpl w:val="6A28F562"/>
    <w:lvl w:ilvl="0" w:tplc="FDD0C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91C57"/>
    <w:multiLevelType w:val="multilevel"/>
    <w:tmpl w:val="BBF41A6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4FB1266"/>
    <w:multiLevelType w:val="hybridMultilevel"/>
    <w:tmpl w:val="CF3AA0F0"/>
    <w:lvl w:ilvl="0" w:tplc="6DC6B9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64157"/>
    <w:multiLevelType w:val="hybridMultilevel"/>
    <w:tmpl w:val="C8444ECA"/>
    <w:lvl w:ilvl="0" w:tplc="6ACA20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554433">
    <w:abstractNumId w:val="3"/>
  </w:num>
  <w:num w:numId="2" w16cid:durableId="1230574801">
    <w:abstractNumId w:val="6"/>
  </w:num>
  <w:num w:numId="3" w16cid:durableId="519048156">
    <w:abstractNumId w:val="10"/>
  </w:num>
  <w:num w:numId="4" w16cid:durableId="706612631">
    <w:abstractNumId w:val="18"/>
  </w:num>
  <w:num w:numId="5" w16cid:durableId="1459488337">
    <w:abstractNumId w:val="17"/>
  </w:num>
  <w:num w:numId="6" w16cid:durableId="1282805494">
    <w:abstractNumId w:val="9"/>
  </w:num>
  <w:num w:numId="7" w16cid:durableId="1533808027">
    <w:abstractNumId w:val="19"/>
  </w:num>
  <w:num w:numId="8" w16cid:durableId="2062702050">
    <w:abstractNumId w:val="12"/>
  </w:num>
  <w:num w:numId="9" w16cid:durableId="311952987">
    <w:abstractNumId w:val="8"/>
  </w:num>
  <w:num w:numId="10" w16cid:durableId="528181205">
    <w:abstractNumId w:val="20"/>
  </w:num>
  <w:num w:numId="11" w16cid:durableId="1722167406">
    <w:abstractNumId w:val="15"/>
  </w:num>
  <w:num w:numId="12" w16cid:durableId="295137979">
    <w:abstractNumId w:val="13"/>
  </w:num>
  <w:num w:numId="13" w16cid:durableId="1220439859">
    <w:abstractNumId w:val="5"/>
  </w:num>
  <w:num w:numId="14" w16cid:durableId="972057288">
    <w:abstractNumId w:val="7"/>
  </w:num>
  <w:num w:numId="15" w16cid:durableId="1410225383">
    <w:abstractNumId w:val="16"/>
  </w:num>
  <w:num w:numId="16" w16cid:durableId="1341854900">
    <w:abstractNumId w:val="2"/>
  </w:num>
  <w:num w:numId="17" w16cid:durableId="675960409">
    <w:abstractNumId w:val="14"/>
  </w:num>
  <w:num w:numId="18" w16cid:durableId="1974863275">
    <w:abstractNumId w:val="4"/>
  </w:num>
  <w:num w:numId="19" w16cid:durableId="312686160">
    <w:abstractNumId w:val="11"/>
  </w:num>
  <w:num w:numId="20" w16cid:durableId="1675262863">
    <w:abstractNumId w:val="1"/>
  </w:num>
  <w:num w:numId="21" w16cid:durableId="5710416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D65"/>
    <w:rsid w:val="00050213"/>
    <w:rsid w:val="00087636"/>
    <w:rsid w:val="000D3EBB"/>
    <w:rsid w:val="000E7DB4"/>
    <w:rsid w:val="00206F6B"/>
    <w:rsid w:val="00273CD3"/>
    <w:rsid w:val="002C5B35"/>
    <w:rsid w:val="0038521F"/>
    <w:rsid w:val="0042675F"/>
    <w:rsid w:val="004D2D75"/>
    <w:rsid w:val="005E6BE2"/>
    <w:rsid w:val="00604347"/>
    <w:rsid w:val="00724E9D"/>
    <w:rsid w:val="00797A97"/>
    <w:rsid w:val="008658C9"/>
    <w:rsid w:val="008F0310"/>
    <w:rsid w:val="00B545AE"/>
    <w:rsid w:val="00C85FC6"/>
    <w:rsid w:val="00C965DD"/>
    <w:rsid w:val="00CA61B7"/>
    <w:rsid w:val="00CB18B9"/>
    <w:rsid w:val="00CB6F64"/>
    <w:rsid w:val="00D158AD"/>
    <w:rsid w:val="00D27369"/>
    <w:rsid w:val="00DB77B9"/>
    <w:rsid w:val="00E11BE5"/>
    <w:rsid w:val="00E437BD"/>
    <w:rsid w:val="00EF435E"/>
    <w:rsid w:val="00F7280E"/>
    <w:rsid w:val="00FB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469704"/>
  <w15:docId w15:val="{33A12C68-3025-B348-9F45-9F793D1F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aragraphedeliste">
    <w:name w:val="List Paragraph"/>
    <w:basedOn w:val="Normal"/>
    <w:pPr>
      <w:ind w:left="720"/>
      <w:contextualSpacing/>
    </w:pPr>
    <w:rPr>
      <w:rFonts w:cs="Mangal"/>
      <w:szCs w:val="21"/>
    </w:rPr>
  </w:style>
  <w:style w:type="numbering" w:customStyle="1" w:styleId="Listeactuelle1">
    <w:name w:val="Liste actuelle1"/>
    <w:uiPriority w:val="99"/>
    <w:rsid w:val="00CB6F64"/>
    <w:pPr>
      <w:numPr>
        <w:numId w:val="16"/>
      </w:numPr>
    </w:pPr>
  </w:style>
  <w:style w:type="numbering" w:customStyle="1" w:styleId="Listeactuelle2">
    <w:name w:val="Liste actuelle2"/>
    <w:uiPriority w:val="99"/>
    <w:rsid w:val="00CB6F6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2364</Characters>
  <Application>Microsoft Office Word</Application>
  <DocSecurity>0</DocSecurity>
  <Lines>87</Lines>
  <Paragraphs>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Marie-Annick Bourdois</dc:creator>
  <cp:lastModifiedBy>Eric DRAHI</cp:lastModifiedBy>
  <cp:revision>3</cp:revision>
  <dcterms:created xsi:type="dcterms:W3CDTF">2026-08-29T20:51:00Z</dcterms:created>
  <dcterms:modified xsi:type="dcterms:W3CDTF">2026-08-30T08:09:00Z</dcterms:modified>
</cp:coreProperties>
</file>